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2"/>
        <w:rPr>
          <w:szCs w:val="24"/>
        </w:rPr>
      </w:pPr>
      <w:r>
        <w:rPr>
          <w:szCs w:val="24"/>
        </w:rPr>
        <w:t>Education Authority Western Region</w:t>
      </w:r>
    </w:p>
    <w:p>
      <w:pPr>
        <w:ind w:left="720"/>
        <w:jc w:val="center"/>
        <w:rPr>
          <w:b/>
          <w:sz w:val="24"/>
          <w:szCs w:val="24"/>
        </w:rPr>
      </w:pPr>
    </w:p>
    <w:p>
      <w:pPr>
        <w:ind w:left="4320"/>
        <w:jc w:val="right"/>
        <w:rPr>
          <w:b/>
          <w:sz w:val="24"/>
          <w:szCs w:val="24"/>
        </w:rPr>
      </w:pPr>
      <w:r>
        <w:rPr>
          <w:b/>
          <w:sz w:val="24"/>
          <w:szCs w:val="24"/>
        </w:rPr>
        <w:t>STRABANE CONTROLLED PRIMARY SCHOOL</w:t>
      </w:r>
    </w:p>
    <w:p>
      <w:pPr>
        <w:pStyle w:val="Heading1"/>
        <w:rPr>
          <w:b w:val="0"/>
          <w:sz w:val="24"/>
          <w:szCs w:val="24"/>
        </w:rPr>
      </w:pPr>
      <w:r>
        <w:rPr>
          <w:b w:val="0"/>
          <w:sz w:val="24"/>
          <w:szCs w:val="24"/>
        </w:rPr>
        <w:t>43 Derry Road</w:t>
      </w:r>
    </w:p>
    <w:p>
      <w:pPr>
        <w:jc w:val="right"/>
        <w:rPr>
          <w:sz w:val="24"/>
          <w:szCs w:val="24"/>
        </w:rPr>
      </w:pPr>
      <w:r>
        <w:rPr>
          <w:noProof/>
          <w:lang w:val="en-GB" w:eastAsia="en-GB"/>
        </w:rPr>
        <w:drawing>
          <wp:anchor distT="0" distB="0" distL="114300" distR="114300" simplePos="0" relativeHeight="251658240" behindDoc="1" locked="0" layoutInCell="1" allowOverlap="1">
            <wp:simplePos x="0" y="0"/>
            <wp:positionH relativeFrom="column">
              <wp:posOffset>1273131</wp:posOffset>
            </wp:positionH>
            <wp:positionV relativeFrom="paragraph">
              <wp:posOffset>6350</wp:posOffset>
            </wp:positionV>
            <wp:extent cx="992490" cy="12701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490" cy="127010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Strabane</w:t>
      </w:r>
    </w:p>
    <w:p>
      <w:pPr>
        <w:ind w:left="720"/>
        <w:jc w:val="both"/>
        <w:rPr>
          <w:sz w:val="24"/>
          <w:szCs w:val="24"/>
        </w:rPr>
      </w:pP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t xml:space="preserve">              </w:t>
      </w:r>
      <w:r>
        <w:rPr>
          <w:sz w:val="24"/>
          <w:szCs w:val="24"/>
        </w:rPr>
        <w:t>Co. Tyrone</w:t>
      </w:r>
    </w:p>
    <w:p>
      <w:pPr>
        <w:pStyle w:val="Heading4"/>
        <w:rPr>
          <w:b w:val="0"/>
          <w:sz w:val="24"/>
          <w:szCs w:val="24"/>
        </w:rPr>
      </w:pPr>
      <w:r>
        <w:rPr>
          <w:b w:val="0"/>
          <w:sz w:val="24"/>
          <w:szCs w:val="24"/>
        </w:rPr>
        <w:t>BT828DX</w:t>
      </w:r>
    </w:p>
    <w:p>
      <w:pPr>
        <w:jc w:val="right"/>
        <w:rPr>
          <w:sz w:val="24"/>
          <w:szCs w:val="24"/>
        </w:rPr>
      </w:pPr>
      <w:r>
        <w:rPr>
          <w:sz w:val="24"/>
          <w:szCs w:val="24"/>
        </w:rPr>
        <w:t>Tel. (028) 71 382510</w:t>
      </w:r>
    </w:p>
    <w:p>
      <w:pPr>
        <w:jc w:val="right"/>
        <w:rPr>
          <w:sz w:val="24"/>
          <w:szCs w:val="24"/>
        </w:rPr>
      </w:pPr>
      <w:r>
        <w:rPr>
          <w:sz w:val="24"/>
          <w:szCs w:val="24"/>
        </w:rPr>
        <w:t>Fax. (028) 71 382525</w:t>
      </w:r>
    </w:p>
    <w:p>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12th January 2024</w:t>
      </w:r>
    </w:p>
    <w:p>
      <w:pPr>
        <w:jc w:val="right"/>
        <w:rPr>
          <w:sz w:val="24"/>
          <w:szCs w:val="24"/>
        </w:rPr>
      </w:pPr>
      <w:r>
        <w:rPr>
          <w:sz w:val="24"/>
          <w:szCs w:val="24"/>
        </w:rPr>
        <w:tab/>
      </w:r>
    </w:p>
    <w:p>
      <w:pPr>
        <w:jc w:val="right"/>
        <w:rPr>
          <w:b/>
          <w:sz w:val="24"/>
          <w:szCs w:val="24"/>
        </w:rPr>
      </w:pPr>
      <w:r>
        <w:rPr>
          <w:b/>
          <w:sz w:val="24"/>
          <w:szCs w:val="24"/>
        </w:rPr>
        <w:t>Principal Mrs. C Thompson</w:t>
      </w:r>
    </w:p>
    <w:p>
      <w:pPr>
        <w:rPr>
          <w:b/>
          <w:bCs/>
          <w:sz w:val="24"/>
          <w:szCs w:val="24"/>
        </w:rPr>
      </w:pPr>
    </w:p>
    <w:p>
      <w:pPr>
        <w:rPr>
          <w:b/>
          <w:bCs/>
          <w:sz w:val="24"/>
          <w:szCs w:val="24"/>
        </w:rPr>
      </w:pPr>
      <w:r>
        <w:rPr>
          <w:b/>
          <w:bCs/>
          <w:sz w:val="24"/>
          <w:szCs w:val="24"/>
        </w:rPr>
        <w:t>Re. Strike Action</w:t>
      </w:r>
    </w:p>
    <w:p>
      <w:pPr>
        <w:rPr>
          <w:sz w:val="24"/>
          <w:szCs w:val="24"/>
        </w:rPr>
      </w:pPr>
    </w:p>
    <w:p>
      <w:pPr>
        <w:rPr>
          <w:sz w:val="24"/>
        </w:rPr>
      </w:pPr>
      <w:r>
        <w:rPr>
          <w:sz w:val="24"/>
        </w:rPr>
        <w:t>Dear Parents/Guardians,</w:t>
      </w:r>
    </w:p>
    <w:p>
      <w:pPr>
        <w:rPr>
          <w:sz w:val="24"/>
        </w:rPr>
      </w:pPr>
    </w:p>
    <w:p>
      <w:pPr>
        <w:rPr>
          <w:sz w:val="24"/>
          <w:szCs w:val="24"/>
        </w:rPr>
      </w:pPr>
      <w:r>
        <w:rPr>
          <w:b/>
          <w:bCs/>
          <w:sz w:val="24"/>
          <w:szCs w:val="24"/>
        </w:rPr>
        <w:t>Day of strike action by staff on Thursday 18th January 2024</w:t>
      </w:r>
      <w:r>
        <w:rPr>
          <w:sz w:val="24"/>
          <w:szCs w:val="24"/>
        </w:rPr>
        <w:t xml:space="preserve"> </w:t>
      </w:r>
    </w:p>
    <w:p>
      <w:pPr>
        <w:rPr>
          <w:sz w:val="24"/>
          <w:szCs w:val="24"/>
        </w:rPr>
      </w:pPr>
    </w:p>
    <w:p>
      <w:pPr>
        <w:rPr>
          <w:sz w:val="24"/>
          <w:szCs w:val="24"/>
        </w:rPr>
      </w:pPr>
      <w:r>
        <w:rPr>
          <w:sz w:val="24"/>
          <w:szCs w:val="24"/>
        </w:rPr>
        <w:t xml:space="preserve">The Education Authority (EA) has warned of expected disruption to school. This action will consist of a full day of strike action on Thursday 18th January 2024. I am writing to outline the expected impact on our school.  </w:t>
      </w:r>
    </w:p>
    <w:p>
      <w:pPr>
        <w:rPr>
          <w:sz w:val="24"/>
          <w:szCs w:val="24"/>
        </w:rPr>
      </w:pPr>
    </w:p>
    <w:p>
      <w:pPr>
        <w:rPr>
          <w:sz w:val="24"/>
          <w:szCs w:val="24"/>
        </w:rPr>
      </w:pPr>
      <w:r>
        <w:rPr>
          <w:sz w:val="24"/>
          <w:szCs w:val="24"/>
        </w:rPr>
        <w:t>As a result, school will be closed for all pupils on Thursday 18th January 2024 but will reopen as normal on Friday 19th January.</w:t>
      </w:r>
    </w:p>
    <w:p>
      <w:pPr>
        <w:rPr>
          <w:sz w:val="24"/>
          <w:szCs w:val="24"/>
        </w:rPr>
      </w:pPr>
    </w:p>
    <w:p>
      <w:pPr>
        <w:rPr>
          <w:sz w:val="24"/>
          <w:szCs w:val="24"/>
        </w:rPr>
      </w:pPr>
      <w:r>
        <w:rPr>
          <w:sz w:val="24"/>
          <w:szCs w:val="24"/>
        </w:rPr>
        <w:t>Clearly, this is a difficult situation, which will cause disruption. I ask you, however, to be understanding. Taking the step of strike action is not something that any member of school staff undertakes lightly. Those on strike will have thought long and hard about their decision and will also lose pay for the period that they are on strike.</w:t>
      </w:r>
    </w:p>
    <w:p>
      <w:pPr>
        <w:rPr>
          <w:sz w:val="24"/>
          <w:szCs w:val="24"/>
        </w:rPr>
      </w:pPr>
    </w:p>
    <w:p>
      <w:pPr>
        <w:rPr>
          <w:sz w:val="32"/>
          <w:szCs w:val="32"/>
        </w:rPr>
      </w:pPr>
      <w:r>
        <w:rPr>
          <w:sz w:val="24"/>
          <w:szCs w:val="24"/>
        </w:rPr>
        <w:t>The staff in our school are invaluable to the learning, development and safeguarding of your children and I, along with the Board of Governors, feel strongly that they should be paid fairly for the essential and very challenging jobs that they do.</w:t>
      </w:r>
    </w:p>
    <w:p>
      <w:pPr>
        <w:rPr>
          <w:sz w:val="24"/>
          <w:szCs w:val="24"/>
        </w:rPr>
      </w:pPr>
    </w:p>
    <w:p>
      <w:pPr>
        <w:rPr>
          <w:sz w:val="24"/>
          <w:szCs w:val="24"/>
        </w:rPr>
      </w:pPr>
      <w:r>
        <w:rPr>
          <w:sz w:val="24"/>
          <w:szCs w:val="24"/>
        </w:rPr>
        <w:t>Yours faithfully,</w:t>
      </w:r>
    </w:p>
    <w:p>
      <w:pPr>
        <w:rPr>
          <w:sz w:val="24"/>
          <w:szCs w:val="24"/>
        </w:rPr>
      </w:pPr>
    </w:p>
    <w:p>
      <w:pPr>
        <w:rPr>
          <w:sz w:val="24"/>
          <w:szCs w:val="24"/>
        </w:rPr>
      </w:pPr>
    </w:p>
    <w:p>
      <w:pPr>
        <w:rPr>
          <w:sz w:val="24"/>
        </w:rPr>
      </w:pPr>
      <w:r>
        <w:rPr>
          <w:sz w:val="24"/>
        </w:rPr>
        <w:t>Mrs. C Thompson</w:t>
      </w:r>
    </w:p>
    <w:p>
      <w:pPr>
        <w:rPr>
          <w:sz w:val="24"/>
        </w:rPr>
      </w:pPr>
      <w:r>
        <w:rPr>
          <w:sz w:val="24"/>
        </w:rPr>
        <w:t>Principal</w:t>
      </w:r>
    </w:p>
    <w:sectPr>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sz w:val="24"/>
        <w:lang w:val="en-GB" w:eastAsia="en-GB"/>
      </w:rPr>
      <w:drawing>
        <wp:anchor distT="0" distB="0" distL="114300" distR="114300" simplePos="0" relativeHeight="251661312" behindDoc="1" locked="0" layoutInCell="1" allowOverlap="1">
          <wp:simplePos x="0" y="0"/>
          <wp:positionH relativeFrom="margin">
            <wp:posOffset>3794557</wp:posOffset>
          </wp:positionH>
          <wp:positionV relativeFrom="paragraph">
            <wp:posOffset>-162368</wp:posOffset>
          </wp:positionV>
          <wp:extent cx="1424233" cy="390879"/>
          <wp:effectExtent l="0" t="0" r="5080" b="9525"/>
          <wp:wrapNone/>
          <wp:docPr id="6" name="Picture 6" descr="C:\Users\cthompson738\AppData\Local\Microsoft\Windows\Temporary Internet Files\Content.Outlook\8EINMLWH\Eco-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pson738\AppData\Local\Microsoft\Windows\Temporary Internet Files\Content.Outlook\8EINMLWH\Eco-School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233" cy="390879"/>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yperlink"/>
        </w:rPr>
        <w:t>www.strabaneps.co.uk</w:t>
      </w:r>
    </w:hyperlink>
    <w:r>
      <w:tab/>
      <w:t xml:space="preserve">             Awarded March 2022</w:t>
    </w:r>
  </w:p>
  <w:p>
    <w:pPr>
      <w:pStyle w:val="Footer"/>
    </w:pPr>
    <w:r>
      <w:rPr>
        <w:rFonts w:ascii="Arial" w:hAnsi="Arial" w:cs="Arial"/>
        <w:noProof/>
        <w:color w:val="152941"/>
        <w:lang w:val="en-GB" w:eastAsia="en-GB"/>
      </w:rPr>
      <w:drawing>
        <wp:anchor distT="0" distB="0" distL="114300" distR="114300" simplePos="0" relativeHeight="251659264" behindDoc="1" locked="0" layoutInCell="1" allowOverlap="1">
          <wp:simplePos x="0" y="0"/>
          <wp:positionH relativeFrom="column">
            <wp:posOffset>-448566</wp:posOffset>
          </wp:positionH>
          <wp:positionV relativeFrom="paragraph">
            <wp:posOffset>149105</wp:posOffset>
          </wp:positionV>
          <wp:extent cx="1199743" cy="440511"/>
          <wp:effectExtent l="0" t="0" r="635" b="0"/>
          <wp:wrapNone/>
          <wp:docPr id="5" name="Picture 5" descr="Strabane Controlled Primary School, Straba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bane Controlled Primary School, Strabane">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9743" cy="440511"/>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76" w:lineRule="auto"/>
      <w:jc w:val="center"/>
      <w:rPr>
        <w:b/>
      </w:rPr>
    </w:pPr>
    <w:r>
      <w:rPr>
        <w:b/>
      </w:rPr>
      <w:t>Download our FREE APP: Strabane PS, Strabane</w:t>
    </w:r>
  </w:p>
  <w:p>
    <w:pPr>
      <w:spacing w:line="276" w:lineRule="auto"/>
      <w:jc w:val="center"/>
      <w:rPr>
        <w:b/>
      </w:rPr>
    </w:pPr>
    <w:r>
      <w:rPr>
        <w:noProof/>
        <w:lang w:val="en-GB" w:eastAsia="en-GB"/>
      </w:rPr>
      <w:drawing>
        <wp:anchor distT="0" distB="0" distL="114300" distR="114300" simplePos="0" relativeHeight="251663360" behindDoc="1" locked="0" layoutInCell="1" allowOverlap="1">
          <wp:simplePos x="0" y="0"/>
          <wp:positionH relativeFrom="column">
            <wp:posOffset>5338732</wp:posOffset>
          </wp:positionH>
          <wp:positionV relativeFrom="paragraph">
            <wp:posOffset>9848</wp:posOffset>
          </wp:positionV>
          <wp:extent cx="973048"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048" cy="457200"/>
                  </a:xfrm>
                  <a:prstGeom prst="rect">
                    <a:avLst/>
                  </a:prstGeom>
                </pic:spPr>
              </pic:pic>
            </a:graphicData>
          </a:graphic>
          <wp14:sizeRelH relativeFrom="page">
            <wp14:pctWidth>0</wp14:pctWidth>
          </wp14:sizeRelH>
          <wp14:sizeRelV relativeFrom="page">
            <wp14:pctHeight>0</wp14:pctHeight>
          </wp14:sizeRelV>
        </wp:anchor>
      </w:drawing>
    </w:r>
    <w:r>
      <w:rPr>
        <w:b/>
      </w:rPr>
      <w:t>Find us on Facebook: Strabane Primary School PTA Facebook page</w:t>
    </w:r>
  </w:p>
  <w:p>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F74151C-347A-4D60-8997-AF8B45A0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pPr>
      <w:keepNext/>
      <w:jc w:val="right"/>
      <w:outlineLvl w:val="0"/>
    </w:pPr>
    <w:rPr>
      <w:b/>
    </w:rPr>
  </w:style>
  <w:style w:type="paragraph" w:styleId="Heading2">
    <w:name w:val="heading 2"/>
    <w:basedOn w:val="Normal"/>
    <w:next w:val="Normal"/>
    <w:link w:val="Heading2Char"/>
    <w:qFormat/>
    <w:pPr>
      <w:keepNext/>
      <w:jc w:val="center"/>
      <w:outlineLvl w:val="1"/>
    </w:pPr>
    <w:rPr>
      <w:b/>
      <w:sz w:val="24"/>
    </w:rPr>
  </w:style>
  <w:style w:type="paragraph" w:styleId="Heading4">
    <w:name w:val="heading 4"/>
    <w:basedOn w:val="Normal"/>
    <w:next w:val="Normal"/>
    <w:link w:val="Heading4Char"/>
    <w:qFormat/>
    <w:pPr>
      <w:keepNext/>
      <w:jc w:val="righ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Pr>
      <w:rFonts w:ascii="Times New Roman" w:eastAsia="Times New Roman" w:hAnsi="Times New Roman" w:cs="Times New Roman"/>
      <w:b/>
      <w:szCs w:val="20"/>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strabaneps.co.uk/" TargetMode="External"/><Relationship Id="rId2" Type="http://schemas.openxmlformats.org/officeDocument/2006/relationships/hyperlink" Target="http://www.strabaneps.co.uk" TargetMode="External"/><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3</cp:revision>
  <cp:lastPrinted>2017-10-17T09:15:00Z</cp:lastPrinted>
  <dcterms:created xsi:type="dcterms:W3CDTF">2024-01-12T08:49:00Z</dcterms:created>
  <dcterms:modified xsi:type="dcterms:W3CDTF">2024-01-12T08:50:00Z</dcterms:modified>
</cp:coreProperties>
</file>